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8B5B59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A6480B" w:rsidRDefault="00A6480B" w:rsidP="00266E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Ioan 1:7</w:t>
      </w:r>
    </w:p>
    <w:p w:rsidR="00A6480B" w:rsidRPr="009A3DF6" w:rsidRDefault="004C5EB2" w:rsidP="00266E8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Ond os ydyn ni'n byw yn y golau, fel mae Duw yn y golau, dyn ni'n perthyn i'n gilydd, ac mae gwaed Iesu ei Fab yn ein glanhau ni o bob pechod.</w:t>
      </w:r>
    </w:p>
    <w:p w:rsidR="00C44E31" w:rsidRDefault="009A3DF6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Ioan, pysgotwr, brawd Iago, mab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Sebedeus</w:t>
      </w:r>
      <w:proofErr w:type="spellEnd"/>
      <w:r w:rsidR="00C44E31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>
        <w:rPr>
          <w:rFonts w:ascii="Arial" w:hAnsi="Arial" w:cs="Arial"/>
          <w:sz w:val="24"/>
          <w:szCs w:val="24"/>
          <w:shd w:val="clear" w:color="auto" w:fill="FFFFFF"/>
        </w:rPr>
        <w:t>disgybl Iesu Grist sgwennodd y geiriau yma at rai o’r Cristnogion cyntaf. Y</w:t>
      </w:r>
      <w:r w:rsidRPr="009A3DF6">
        <w:rPr>
          <w:rFonts w:ascii="Arial" w:hAnsi="Arial" w:cs="Arial"/>
          <w:sz w:val="24"/>
          <w:szCs w:val="24"/>
          <w:shd w:val="clear" w:color="auto" w:fill="FFFFFF"/>
        </w:rPr>
        <w:t xml:space="preserve">sgrifennodd 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geiriau </w:t>
      </w:r>
      <w:r w:rsidRPr="009A3DF6">
        <w:rPr>
          <w:rFonts w:ascii="Arial" w:hAnsi="Arial" w:cs="Arial"/>
          <w:sz w:val="24"/>
          <w:szCs w:val="24"/>
          <w:shd w:val="clear" w:color="auto" w:fill="FFFFFF"/>
        </w:rPr>
        <w:t xml:space="preserve">i godi </w:t>
      </w:r>
      <w:r w:rsidR="00C44E31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9A3DF6">
        <w:rPr>
          <w:rFonts w:ascii="Arial" w:hAnsi="Arial" w:cs="Arial"/>
          <w:sz w:val="24"/>
          <w:szCs w:val="24"/>
          <w:shd w:val="clear" w:color="auto" w:fill="FFFFFF"/>
        </w:rPr>
        <w:t>calon</w:t>
      </w:r>
      <w:r w:rsidR="00C44E31">
        <w:rPr>
          <w:rFonts w:ascii="Arial" w:hAnsi="Arial" w:cs="Arial"/>
          <w:sz w:val="24"/>
          <w:szCs w:val="24"/>
          <w:shd w:val="clear" w:color="auto" w:fill="FFFFFF"/>
        </w:rPr>
        <w:t>nau</w:t>
      </w:r>
      <w:r w:rsidRPr="009A3DF6">
        <w:rPr>
          <w:rFonts w:ascii="Arial" w:hAnsi="Arial" w:cs="Arial"/>
          <w:sz w:val="24"/>
          <w:szCs w:val="24"/>
          <w:shd w:val="clear" w:color="auto" w:fill="FFFFFF"/>
        </w:rPr>
        <w:t xml:space="preserve"> ac i’w helpu nhw i deimlo’n </w:t>
      </w:r>
      <w:proofErr w:type="spellStart"/>
      <w:r w:rsidRPr="009A3DF6">
        <w:rPr>
          <w:rFonts w:ascii="Arial" w:hAnsi="Arial" w:cs="Arial"/>
          <w:sz w:val="24"/>
          <w:szCs w:val="24"/>
          <w:shd w:val="clear" w:color="auto" w:fill="FFFFFF"/>
        </w:rPr>
        <w:t>sicrach</w:t>
      </w:r>
      <w:proofErr w:type="spellEnd"/>
      <w:r w:rsidRPr="009A3DF6">
        <w:rPr>
          <w:rFonts w:ascii="Arial" w:hAnsi="Arial" w:cs="Arial"/>
          <w:sz w:val="24"/>
          <w:szCs w:val="24"/>
          <w:shd w:val="clear" w:color="auto" w:fill="FFFFFF"/>
        </w:rPr>
        <w:t xml:space="preserve"> am eu ffydd. Roedd rhai athrawon wedi bod yn dysgu pethau rhyfedd iawn yn yr eglwysi, p</w:t>
      </w:r>
      <w:r w:rsidR="00C44E31">
        <w:rPr>
          <w:rFonts w:ascii="Arial" w:hAnsi="Arial" w:cs="Arial"/>
          <w:sz w:val="24"/>
          <w:szCs w:val="24"/>
          <w:shd w:val="clear" w:color="auto" w:fill="FFFFFF"/>
        </w:rPr>
        <w:t xml:space="preserve">ethau celwyddog oedd yn drysu pobl. Roedd </w:t>
      </w:r>
      <w:r w:rsidR="00C44E31" w:rsidRPr="00C44E31">
        <w:rPr>
          <w:rFonts w:ascii="Arial" w:hAnsi="Arial" w:cs="Arial"/>
          <w:sz w:val="24"/>
          <w:szCs w:val="24"/>
          <w:shd w:val="clear" w:color="auto" w:fill="FFFFFF"/>
        </w:rPr>
        <w:t>gan Ioan neges fendigedig i’w rhannu gyda’r Cristnogion cynnar.</w:t>
      </w:r>
    </w:p>
    <w:p w:rsidR="00C44E31" w:rsidRPr="00C44E31" w:rsidRDefault="00C44E31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Roedd Ioan yn ffrind personol i Iesu ac roedd hynny’n wefr iddo. Roedd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e’’n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awyddus i rannu ei wefr a’i frwdfrydedd gydag eraill. Gwrandewch ar frawddegau agoriadol ei lythyr,</w:t>
      </w:r>
    </w:p>
    <w:p w:rsidR="00C44E31" w:rsidRDefault="004C5EB2" w:rsidP="00266E8B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</w:rPr>
        <w:t xml:space="preserve">Yr un sydd wedi bodoli o'r dechrau cyntaf - dyn ni wedi'i glywed e a'i weld e. Do, dyn ni wedi edrych arno â'n llygaid ein hunain, a'i gyffwrdd â'n dwylo! Gair y bywyd! Daeth y bywyd ei hun i'r golwg, a dyn ni wedi'i weld e. Gallwn dystio iddo, a dyma dyn ni'n ei gyhoeddi i chi - y bywyd tragwyddol oedd gyda'r Tad ac sydd wedi dangos ei hun i ni.  Ydyn,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dŷn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ni'n sôn am rywbeth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dŷn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ni wedi'i weld a'i glywed.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Dŷn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ni eisiau i chithau brofi'r wefr gyda ni o rannu yn y berthynas yma gyda Duw y Tad, a gyda'i Fab, Iesu y Meseia.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Dŷn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ni'n ysgrifennu hyn er mwyn i ni i gyd fod yn wirioneddol hapus.</w:t>
      </w:r>
    </w:p>
    <w:p w:rsidR="00C44E31" w:rsidRDefault="00801882" w:rsidP="00266E8B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Bron na allwch chi weld Ioan yn sgwennu ar frys mawr cymaint yw’r cyffro yn y darn. Roedd o ar dân eisiau dweud ei fod o wedi gweld Iesu, </w:t>
      </w:r>
      <w:r>
        <w:rPr>
          <w:rFonts w:ascii="Arial" w:hAnsi="Arial" w:cs="Arial"/>
          <w:i/>
          <w:iCs/>
          <w:sz w:val="24"/>
          <w:szCs w:val="24"/>
        </w:rPr>
        <w:t>Do, dyn ni wedi edrych arno â'n llygaid ein hunain, a'i gyffwrdd â'n dwylo!</w:t>
      </w:r>
    </w:p>
    <w:p w:rsidR="00C44E31" w:rsidRDefault="00801882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Pwy oedd Iesu? Neb llai na mab Duw a golau’r byd (Ioan 8:12). Ychydig frawddegau yn gynt yn ei lythyr roedd Ioan wedi sgwennu, </w:t>
      </w:r>
      <w:r>
        <w:rPr>
          <w:rFonts w:ascii="Arial" w:hAnsi="Arial" w:cs="Arial"/>
          <w:i/>
          <w:iCs/>
          <w:sz w:val="24"/>
          <w:szCs w:val="24"/>
        </w:rPr>
        <w:t xml:space="preserve">Golau ydy Duw; does dim tywyllwch o gwbl ynddo (1 Ioan 1:5). </w:t>
      </w:r>
      <w:r>
        <w:rPr>
          <w:rFonts w:ascii="Arial" w:hAnsi="Arial" w:cs="Arial"/>
          <w:sz w:val="24"/>
          <w:szCs w:val="24"/>
        </w:rPr>
        <w:t>Wedi rhannu’r newyddion gwefreiddiol yna gyda’i gyd-Gristnogion roedd e am eu hannog nhw i fyw yn y golau. Eu hannog nhw i aros yn ffyddlon i air Duw, ac i fwynhau’r berthynas newydd roedden nhw ei gael gyda’r Arglwydd drwy gredu yn Iesu, y Meseia.</w:t>
      </w:r>
    </w:p>
    <w:p w:rsidR="00D72FBB" w:rsidRPr="00395474" w:rsidRDefault="00801882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Cawn nifer o freintiau pan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F42BB2">
        <w:rPr>
          <w:rFonts w:ascii="Arial" w:hAnsi="Arial" w:cs="Arial"/>
          <w:sz w:val="24"/>
          <w:szCs w:val="24"/>
        </w:rPr>
        <w:t>ŷ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ni’n byw yn y goleuni. Un ohonyn nhw ydy </w:t>
      </w:r>
      <w:r>
        <w:rPr>
          <w:rFonts w:ascii="Arial" w:hAnsi="Arial" w:cs="Arial"/>
          <w:i/>
          <w:iCs/>
          <w:sz w:val="24"/>
          <w:szCs w:val="24"/>
        </w:rPr>
        <w:t xml:space="preserve">ein bod ni’n perthyn i’n gilydd. </w:t>
      </w:r>
      <w:r>
        <w:rPr>
          <w:rFonts w:ascii="Arial" w:hAnsi="Arial" w:cs="Arial"/>
          <w:sz w:val="24"/>
          <w:szCs w:val="24"/>
        </w:rPr>
        <w:t xml:space="preserve">Rydyn ni’n cael y fraint o gael ein galw’n blant Duw </w:t>
      </w:r>
      <w:r>
        <w:rPr>
          <w:rFonts w:ascii="Arial" w:hAnsi="Arial" w:cs="Arial"/>
          <w:i/>
          <w:iCs/>
          <w:sz w:val="24"/>
          <w:szCs w:val="24"/>
        </w:rPr>
        <w:t>drwy gredu yn y Meseia Iesu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Galatiaid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3:26)</w:t>
      </w:r>
      <w:r>
        <w:rPr>
          <w:rFonts w:ascii="Arial" w:hAnsi="Arial" w:cs="Arial"/>
          <w:sz w:val="24"/>
          <w:szCs w:val="24"/>
        </w:rPr>
        <w:t xml:space="preserve"> Os ydyn ni’n rhannu’r un Tad, yna rydyn ni’n frodyr a chwiorydd i’n gilydd, beth bynnag yw’n cefndir, ein hoedran neu’n lleoliad daearyddol. Mae llewyrch, neu oleuni’r newyddion da am Iesu Grist, yn uno pobl heddiw fel yr oedd yn amser y Testament Newydd. Dyma eiriau a sgwennodd Eifion Wyn,</w:t>
      </w:r>
    </w:p>
    <w:p w:rsidR="00D72FBB" w:rsidRPr="00D72FBB" w:rsidRDefault="00D72FBB" w:rsidP="00D72FBB">
      <w:pPr>
        <w:pStyle w:val="NoSpacing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D72FBB">
        <w:rPr>
          <w:rFonts w:ascii="Arial" w:hAnsi="Arial" w:cs="Arial"/>
          <w:i/>
          <w:sz w:val="24"/>
          <w:szCs w:val="24"/>
          <w:shd w:val="clear" w:color="auto" w:fill="FFFFFF"/>
        </w:rPr>
        <w:t>Efengyl tangnefedd, O rhed dros y byd,</w:t>
      </w:r>
    </w:p>
    <w:p w:rsidR="00D72FBB" w:rsidRPr="00D72FBB" w:rsidRDefault="00D72FBB" w:rsidP="00D72FBB">
      <w:pPr>
        <w:pStyle w:val="NoSpacing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D72FBB">
        <w:rPr>
          <w:rFonts w:ascii="Arial" w:hAnsi="Arial" w:cs="Arial"/>
          <w:i/>
          <w:sz w:val="24"/>
          <w:szCs w:val="24"/>
          <w:shd w:val="clear" w:color="auto" w:fill="FFFFFF"/>
        </w:rPr>
        <w:t>a deled y bobloedd i’th lewyrch i gyd;</w:t>
      </w:r>
    </w:p>
    <w:p w:rsidR="00D72FBB" w:rsidRPr="00D72FBB" w:rsidRDefault="00D72FBB" w:rsidP="00D72FBB">
      <w:pPr>
        <w:pStyle w:val="NoSpacing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D72FBB">
        <w:rPr>
          <w:rFonts w:ascii="Arial" w:hAnsi="Arial" w:cs="Arial"/>
          <w:i/>
          <w:sz w:val="24"/>
          <w:szCs w:val="24"/>
          <w:shd w:val="clear" w:color="auto" w:fill="FFFFFF"/>
        </w:rPr>
        <w:t>na foed neb heb wybod am gariad y groes,</w:t>
      </w:r>
    </w:p>
    <w:p w:rsidR="00D72FBB" w:rsidRDefault="00D72FBB" w:rsidP="00D72FBB">
      <w:pPr>
        <w:pStyle w:val="NoSpacing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D72FBB">
        <w:rPr>
          <w:rFonts w:ascii="Arial" w:hAnsi="Arial" w:cs="Arial"/>
          <w:i/>
          <w:sz w:val="24"/>
          <w:szCs w:val="24"/>
          <w:shd w:val="clear" w:color="auto" w:fill="FFFFFF"/>
        </w:rPr>
        <w:t>a brodyr i’w gilydd fo dynion pob oes.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D72FBB" w:rsidRDefault="00D72FBB" w:rsidP="00D72FBB">
      <w:pPr>
        <w:pStyle w:val="NoSpacing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(Eifion Wyn)</w:t>
      </w:r>
    </w:p>
    <w:p w:rsidR="00395474" w:rsidRDefault="00395474" w:rsidP="00395474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7C462B" w:rsidRDefault="00801882" w:rsidP="007C4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Nid yn unig ein bod ni’n aelodau o deulu newydd, rydyn ni’n cael ein </w:t>
      </w:r>
      <w:r>
        <w:rPr>
          <w:rFonts w:ascii="Arial" w:hAnsi="Arial" w:cs="Arial"/>
          <w:i/>
          <w:iCs/>
          <w:sz w:val="24"/>
          <w:szCs w:val="24"/>
        </w:rPr>
        <w:t xml:space="preserve">glanhau o bob pechod </w:t>
      </w:r>
      <w:r>
        <w:rPr>
          <w:rFonts w:ascii="Arial" w:hAnsi="Arial" w:cs="Arial"/>
          <w:sz w:val="24"/>
          <w:szCs w:val="24"/>
        </w:rPr>
        <w:t>oherwydd bod Iesu Grist wedi marw ar y groes yn ein lle. Dyma eiriau o lyfr Eseia (1:18),</w:t>
      </w:r>
    </w:p>
    <w:p w:rsidR="00395474" w:rsidRPr="007C462B" w:rsidRDefault="00395474" w:rsidP="007C462B">
      <w:pPr>
        <w:rPr>
          <w:rFonts w:ascii="Arial" w:hAnsi="Arial" w:cs="Arial"/>
          <w:sz w:val="24"/>
          <w:szCs w:val="24"/>
        </w:rPr>
      </w:pPr>
      <w:r w:rsidRPr="007C462B">
        <w:rPr>
          <w:rFonts w:ascii="Arial" w:hAnsi="Arial" w:cs="Arial"/>
          <w:i/>
          <w:sz w:val="24"/>
          <w:szCs w:val="24"/>
        </w:rPr>
        <w:t>D</w:t>
      </w:r>
      <w:r w:rsidRPr="007C462B">
        <w:rPr>
          <w:rFonts w:ascii="Arial" w:hAnsi="Arial" w:cs="Arial"/>
          <w:i/>
          <w:sz w:val="24"/>
          <w:szCs w:val="24"/>
        </w:rPr>
        <w:t xml:space="preserve">ewch, gadewch i ni </w:t>
      </w:r>
      <w:proofErr w:type="spellStart"/>
      <w:r w:rsidRPr="007C462B">
        <w:rPr>
          <w:rFonts w:ascii="Arial" w:hAnsi="Arial" w:cs="Arial"/>
          <w:i/>
          <w:sz w:val="24"/>
          <w:szCs w:val="24"/>
        </w:rPr>
        <w:t>ddeall</w:t>
      </w:r>
      <w:proofErr w:type="spellEnd"/>
      <w:r w:rsidRPr="007C462B">
        <w:rPr>
          <w:rFonts w:ascii="Arial" w:hAnsi="Arial" w:cs="Arial"/>
          <w:i/>
          <w:sz w:val="24"/>
          <w:szCs w:val="24"/>
        </w:rPr>
        <w:t xml:space="preserve"> ein gilydd,”</w:t>
      </w:r>
      <w:r w:rsidR="007C462B">
        <w:rPr>
          <w:rFonts w:ascii="Arial" w:hAnsi="Arial" w:cs="Arial"/>
          <w:i/>
        </w:rPr>
        <w:t xml:space="preserve"> </w:t>
      </w:r>
      <w:r w:rsidRPr="007C462B">
        <w:rPr>
          <w:rFonts w:ascii="Arial" w:hAnsi="Arial" w:cs="Arial"/>
          <w:i/>
          <w:sz w:val="24"/>
          <w:szCs w:val="24"/>
        </w:rPr>
        <w:t>—meddai'r ARGLWYDD.</w:t>
      </w:r>
      <w:r w:rsidR="007C462B">
        <w:rPr>
          <w:rFonts w:ascii="Arial" w:hAnsi="Arial" w:cs="Arial"/>
          <w:i/>
          <w:sz w:val="24"/>
          <w:szCs w:val="24"/>
        </w:rPr>
        <w:t xml:space="preserve"> </w:t>
      </w:r>
      <w:r w:rsidRPr="007C462B">
        <w:rPr>
          <w:rFonts w:ascii="Arial" w:hAnsi="Arial" w:cs="Arial"/>
          <w:i/>
          <w:sz w:val="24"/>
          <w:szCs w:val="24"/>
        </w:rPr>
        <w:t>“Os ydy'ch pechodau chi'n goch llachar,</w:t>
      </w:r>
      <w:r w:rsidR="007C462B">
        <w:rPr>
          <w:rFonts w:ascii="Arial" w:hAnsi="Arial" w:cs="Arial"/>
          <w:i/>
          <w:sz w:val="24"/>
          <w:szCs w:val="24"/>
        </w:rPr>
        <w:t xml:space="preserve"> </w:t>
      </w:r>
      <w:r w:rsidRPr="007C462B">
        <w:rPr>
          <w:rFonts w:ascii="Arial" w:hAnsi="Arial" w:cs="Arial"/>
          <w:i/>
          <w:sz w:val="24"/>
          <w:szCs w:val="24"/>
        </w:rPr>
        <w:t>gallan nhw droi'n wyn fel yr eira;</w:t>
      </w:r>
      <w:r w:rsidR="007C462B">
        <w:rPr>
          <w:rFonts w:ascii="Arial" w:hAnsi="Arial" w:cs="Arial"/>
          <w:i/>
          <w:sz w:val="24"/>
          <w:szCs w:val="24"/>
        </w:rPr>
        <w:t xml:space="preserve"> </w:t>
      </w:r>
      <w:r w:rsidRPr="007C462B">
        <w:rPr>
          <w:rFonts w:ascii="Arial" w:hAnsi="Arial" w:cs="Arial"/>
          <w:i/>
          <w:sz w:val="24"/>
          <w:szCs w:val="24"/>
        </w:rPr>
        <w:t>os ydyn nhw'n goch tywyll,</w:t>
      </w:r>
      <w:r w:rsidR="007C462B">
        <w:rPr>
          <w:rFonts w:ascii="Arial" w:hAnsi="Arial" w:cs="Arial"/>
          <w:i/>
          <w:sz w:val="24"/>
          <w:szCs w:val="24"/>
        </w:rPr>
        <w:t xml:space="preserve"> </w:t>
      </w:r>
      <w:r w:rsidRPr="007C462B">
        <w:rPr>
          <w:rFonts w:ascii="Arial" w:hAnsi="Arial" w:cs="Arial"/>
          <w:i/>
          <w:sz w:val="24"/>
          <w:szCs w:val="24"/>
        </w:rPr>
        <w:t>gallan nhw fod yn wyn fel gwlân.</w:t>
      </w:r>
    </w:p>
    <w:p w:rsidR="007C462B" w:rsidRDefault="0092454D" w:rsidP="007C46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y Beibl mae’r tywyllwch yn cael ei gysylltu gyda marwolaeth a bod heb Dduw tra bod goleuni yn arwain i fywyd a pherthynas gyda’r Arglwydd. Gwaed Iesu yw’r allwedd i’r cyfan,</w:t>
      </w:r>
    </w:p>
    <w:p w:rsidR="0092454D" w:rsidRDefault="0092454D" w:rsidP="007C462B">
      <w:pPr>
        <w:pStyle w:val="NoSpacing"/>
        <w:rPr>
          <w:rFonts w:ascii="Arial" w:hAnsi="Arial" w:cs="Arial"/>
          <w:sz w:val="24"/>
          <w:szCs w:val="24"/>
        </w:rPr>
      </w:pPr>
    </w:p>
    <w:p w:rsidR="007C462B" w:rsidRDefault="007C462B" w:rsidP="007C462B">
      <w:pPr>
        <w:pStyle w:val="NoSpacing"/>
        <w:rPr>
          <w:rFonts w:ascii="Arial" w:hAnsi="Arial" w:cs="Arial"/>
          <w:sz w:val="24"/>
          <w:szCs w:val="24"/>
        </w:rPr>
      </w:pPr>
      <w:r w:rsidRPr="007C462B">
        <w:rPr>
          <w:rFonts w:ascii="Arial" w:hAnsi="Arial" w:cs="Arial"/>
          <w:i/>
          <w:sz w:val="24"/>
          <w:szCs w:val="24"/>
        </w:rPr>
        <w:t>Ond mae gwaed y Meseia yn cyflawni llawer iawn mwy – mae'n glanhau'r gydwybod o'r pethau sy'n arwain i farwolaeth. Felly gallwn ni wasanaethu'r Duw byw! Mae'r Meseia wedi cyflwyno ei hun yn aberth perffaith i Dduw drwy nerth yr Ysbryd tragwyddol.  Dyna pam mai fe ydy'r canolwr sy'n selio'r ymrwymiad newydd. Buodd farw i dalu'r pris i ollwng pobl yn rhydd o ganlyniadau'r pechodau gafodd eu cyflawni dan y drefn gyntaf – er mwyn i'r rhai sydd wedi'u galw dderbyn yr holl fendithion tragwyddol mae wedi'u haddo iddyn nhw.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Hebreaid</w:t>
      </w:r>
      <w:proofErr w:type="spellEnd"/>
      <w:r>
        <w:rPr>
          <w:rFonts w:ascii="Arial" w:hAnsi="Arial" w:cs="Arial"/>
          <w:sz w:val="24"/>
          <w:szCs w:val="24"/>
        </w:rPr>
        <w:t xml:space="preserve"> 9:14-15</w:t>
      </w:r>
      <w:r>
        <w:rPr>
          <w:rFonts w:ascii="Arial" w:hAnsi="Arial" w:cs="Arial"/>
          <w:sz w:val="24"/>
          <w:szCs w:val="24"/>
        </w:rPr>
        <w:t>)</w:t>
      </w:r>
    </w:p>
    <w:p w:rsidR="007C462B" w:rsidRPr="007C462B" w:rsidRDefault="007C462B" w:rsidP="007C462B">
      <w:pPr>
        <w:pStyle w:val="NoSpacing"/>
        <w:rPr>
          <w:rFonts w:ascii="Arial" w:hAnsi="Arial" w:cs="Arial"/>
          <w:i/>
          <w:sz w:val="24"/>
          <w:szCs w:val="24"/>
        </w:rPr>
      </w:pPr>
    </w:p>
    <w:p w:rsidR="00395474" w:rsidRPr="0092454D" w:rsidRDefault="0092454D" w:rsidP="007C462B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Roedd Ioan eisiau i bawb fyw yn y golau, fel mae Duw yn y golau, er mwyn i bawb gael rhannu</w:t>
      </w:r>
      <w:r w:rsidR="00FA22BB">
        <w:rPr>
          <w:rFonts w:ascii="Arial" w:hAnsi="Arial" w:cs="Arial"/>
          <w:sz w:val="24"/>
          <w:szCs w:val="24"/>
          <w:shd w:val="clear" w:color="auto" w:fill="FFFFFF"/>
        </w:rPr>
        <w:t xml:space="preserve"> ei lawenydd a derbyn yr holl fendithion mae Duw wedi’u haddo i bob un sy’n credu ynddo.</w:t>
      </w:r>
    </w:p>
    <w:p w:rsidR="00D72FBB" w:rsidRPr="00D72FBB" w:rsidRDefault="00D72FBB" w:rsidP="007C462B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FA22BB" w:rsidRDefault="00C259B3" w:rsidP="00FA22BB">
      <w:pPr>
        <w:rPr>
          <w:rFonts w:ascii="Arial" w:hAnsi="Arial" w:cs="Arial"/>
          <w:sz w:val="24"/>
          <w:szCs w:val="24"/>
        </w:rPr>
      </w:pPr>
      <w:r w:rsidRPr="003E1D3A">
        <w:rPr>
          <w:rFonts w:ascii="Arial" w:hAnsi="Arial" w:cs="Arial"/>
          <w:sz w:val="24"/>
          <w:szCs w:val="24"/>
        </w:rPr>
        <w:t>Ein Tad</w:t>
      </w:r>
      <w:r w:rsidR="00F04275" w:rsidRPr="003E1D3A">
        <w:rPr>
          <w:rFonts w:ascii="Arial" w:hAnsi="Arial" w:cs="Arial"/>
          <w:sz w:val="24"/>
          <w:szCs w:val="24"/>
        </w:rPr>
        <w:t>,</w:t>
      </w:r>
    </w:p>
    <w:p w:rsidR="004C5EB2" w:rsidRPr="004C5EB2" w:rsidRDefault="004C5EB2" w:rsidP="00FA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Diolchwn i ti am efengyl tangnefedd - y newyddion da am Iesu Grist sy’n galluogi pawb ym mhob man i fyw yn dy oleuni di, dim ond iddyn nhw droi ato a’i drystio. Mor aml rydyn ni’n canolbwyntio ar y tywyllwch yn lle’r goleuni. Rydyn ni’n gweld marwolaeth ar ein setiau teledu pob dydd; rydyn ni’n gweld eraill yn dioddef ar draws y byd; rydyn ni’n teimlo bod y gelyn yn llwyddo. Ar adegau yn ein bywydau ein hunain rydyn ni’n wynebu problemau, tristwch a gofid. Mae’n rhaid i ni gyfaddef ein Tad bod y tywyllwch yn aml </w:t>
      </w:r>
      <w:r w:rsidR="003E6044">
        <w:rPr>
          <w:rFonts w:ascii="Arial" w:hAnsi="Arial" w:cs="Arial"/>
          <w:sz w:val="24"/>
          <w:szCs w:val="24"/>
        </w:rPr>
        <w:t>bron a’n</w:t>
      </w:r>
      <w:r>
        <w:rPr>
          <w:rFonts w:ascii="Arial" w:hAnsi="Arial" w:cs="Arial"/>
          <w:sz w:val="24"/>
          <w:szCs w:val="24"/>
        </w:rPr>
        <w:t xml:space="preserve"> llethu ni. Diolch i Ti felly am gyfle i ganolbwyntio ar y Goleuni - y gwir oleuni sy’n dangos dy ysblander di i’r byd. Daeth Iesu i’r byd i roi bywyd a hwnnw’n fywyd ar ei orau. Daeth i chwilio am y rhai oedd ar goll, a’u harwain nhw i fywyd newydd, bywyd yn ei ddilyn ef. Bywyd o oleuni a chariad, o nerth ac adnewyddiad. Helpa ni i gofio ein bod yn rhan o deulu byd-eang, ein bod yn blant i ti, a bod gwaed Iesu wedi ein glanhau ni o bob pechod. Diolch Arglwydd am Y Goleuni.</w:t>
      </w:r>
    </w:p>
    <w:p w:rsidR="00867C87" w:rsidRDefault="00867C87" w:rsidP="00D87BDC">
      <w:pPr>
        <w:pStyle w:val="NoSpacing"/>
        <w:rPr>
          <w:rFonts w:ascii="Arial" w:hAnsi="Arial" w:cs="Arial"/>
          <w:sz w:val="24"/>
          <w:szCs w:val="24"/>
        </w:rPr>
      </w:pPr>
    </w:p>
    <w:p w:rsidR="007F1B68" w:rsidRPr="007A64B1" w:rsidRDefault="00C259B3" w:rsidP="00FA123A">
      <w:pPr>
        <w:rPr>
          <w:rFonts w:ascii="Arial" w:hAnsi="Arial" w:cs="Arial"/>
          <w:sz w:val="24"/>
          <w:szCs w:val="24"/>
        </w:rPr>
      </w:pPr>
      <w:bookmarkStart w:id="0" w:name="24"/>
      <w:bookmarkEnd w:id="0"/>
      <w:r w:rsidRPr="007A64B1">
        <w:rPr>
          <w:rFonts w:ascii="Arial" w:hAnsi="Arial" w:cs="Arial"/>
          <w:sz w:val="24"/>
          <w:szCs w:val="24"/>
        </w:rPr>
        <w:t>Amen.</w:t>
      </w:r>
      <w:bookmarkStart w:id="1" w:name="cysill"/>
      <w:bookmarkStart w:id="2" w:name="_GoBack"/>
      <w:bookmarkEnd w:id="1"/>
      <w:bookmarkEnd w:id="2"/>
    </w:p>
    <w:sectPr w:rsidR="007F1B68" w:rsidRPr="007A64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2C" w:rsidRDefault="00CE7E2C" w:rsidP="00FF61FB">
      <w:pPr>
        <w:spacing w:after="0" w:line="240" w:lineRule="auto"/>
      </w:pPr>
      <w:r>
        <w:separator/>
      </w:r>
    </w:p>
  </w:endnote>
  <w:endnote w:type="continuationSeparator" w:id="0">
    <w:p w:rsidR="00CE7E2C" w:rsidRDefault="00CE7E2C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2C" w:rsidRDefault="00CE7E2C" w:rsidP="00FF61FB">
      <w:pPr>
        <w:spacing w:after="0" w:line="240" w:lineRule="auto"/>
      </w:pPr>
      <w:r>
        <w:separator/>
      </w:r>
    </w:p>
  </w:footnote>
  <w:footnote w:type="continuationSeparator" w:id="0">
    <w:p w:rsidR="00CE7E2C" w:rsidRDefault="00CE7E2C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D4C"/>
    <w:rsid w:val="00017F11"/>
    <w:rsid w:val="00021AAD"/>
    <w:rsid w:val="000355B6"/>
    <w:rsid w:val="000621EC"/>
    <w:rsid w:val="00070E30"/>
    <w:rsid w:val="000742A7"/>
    <w:rsid w:val="00091E07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C39F3"/>
    <w:rsid w:val="001E04C9"/>
    <w:rsid w:val="001F202B"/>
    <w:rsid w:val="00200D30"/>
    <w:rsid w:val="00204EAF"/>
    <w:rsid w:val="00210D1C"/>
    <w:rsid w:val="00211B3E"/>
    <w:rsid w:val="00216CAD"/>
    <w:rsid w:val="0024682F"/>
    <w:rsid w:val="00252D61"/>
    <w:rsid w:val="0025661D"/>
    <w:rsid w:val="00266E8B"/>
    <w:rsid w:val="002901C4"/>
    <w:rsid w:val="00292065"/>
    <w:rsid w:val="002B2534"/>
    <w:rsid w:val="002C08FC"/>
    <w:rsid w:val="002E1931"/>
    <w:rsid w:val="002F4917"/>
    <w:rsid w:val="00317E8E"/>
    <w:rsid w:val="00320DE5"/>
    <w:rsid w:val="00325A96"/>
    <w:rsid w:val="00337C3E"/>
    <w:rsid w:val="00345B26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47FB"/>
    <w:rsid w:val="004254E3"/>
    <w:rsid w:val="00425A6D"/>
    <w:rsid w:val="00445E65"/>
    <w:rsid w:val="00453472"/>
    <w:rsid w:val="00455157"/>
    <w:rsid w:val="00456091"/>
    <w:rsid w:val="00486B13"/>
    <w:rsid w:val="004B789D"/>
    <w:rsid w:val="004C5EB2"/>
    <w:rsid w:val="004D4AA1"/>
    <w:rsid w:val="004D58C7"/>
    <w:rsid w:val="004D6698"/>
    <w:rsid w:val="004E0BE8"/>
    <w:rsid w:val="004E371B"/>
    <w:rsid w:val="004F411F"/>
    <w:rsid w:val="00506C46"/>
    <w:rsid w:val="00516ABD"/>
    <w:rsid w:val="00570EE6"/>
    <w:rsid w:val="00590828"/>
    <w:rsid w:val="005A02C3"/>
    <w:rsid w:val="005B32EB"/>
    <w:rsid w:val="005D3F1B"/>
    <w:rsid w:val="005F6D94"/>
    <w:rsid w:val="00623A01"/>
    <w:rsid w:val="00630076"/>
    <w:rsid w:val="006411F7"/>
    <w:rsid w:val="00645842"/>
    <w:rsid w:val="00665531"/>
    <w:rsid w:val="0067451E"/>
    <w:rsid w:val="00677C80"/>
    <w:rsid w:val="00681F58"/>
    <w:rsid w:val="0069042F"/>
    <w:rsid w:val="006918DC"/>
    <w:rsid w:val="006A69A2"/>
    <w:rsid w:val="006A7CDB"/>
    <w:rsid w:val="006B64E5"/>
    <w:rsid w:val="006C2192"/>
    <w:rsid w:val="006C2978"/>
    <w:rsid w:val="006D6E77"/>
    <w:rsid w:val="0071294B"/>
    <w:rsid w:val="00733770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C462B"/>
    <w:rsid w:val="007D0A60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A4978"/>
    <w:rsid w:val="008B5B59"/>
    <w:rsid w:val="008E2DA0"/>
    <w:rsid w:val="00903673"/>
    <w:rsid w:val="00911064"/>
    <w:rsid w:val="00920E13"/>
    <w:rsid w:val="0092454D"/>
    <w:rsid w:val="00934F3E"/>
    <w:rsid w:val="00984E83"/>
    <w:rsid w:val="009922C0"/>
    <w:rsid w:val="009948BB"/>
    <w:rsid w:val="009A3DF6"/>
    <w:rsid w:val="009B7083"/>
    <w:rsid w:val="009C3857"/>
    <w:rsid w:val="009D4D43"/>
    <w:rsid w:val="009F022B"/>
    <w:rsid w:val="009F1992"/>
    <w:rsid w:val="00A06848"/>
    <w:rsid w:val="00A073AF"/>
    <w:rsid w:val="00A25328"/>
    <w:rsid w:val="00A3097F"/>
    <w:rsid w:val="00A3759F"/>
    <w:rsid w:val="00A432A7"/>
    <w:rsid w:val="00A607F3"/>
    <w:rsid w:val="00A6480B"/>
    <w:rsid w:val="00A826C2"/>
    <w:rsid w:val="00A96F88"/>
    <w:rsid w:val="00AA2234"/>
    <w:rsid w:val="00AA4D79"/>
    <w:rsid w:val="00AC51D7"/>
    <w:rsid w:val="00AD6373"/>
    <w:rsid w:val="00AE055A"/>
    <w:rsid w:val="00AF4D67"/>
    <w:rsid w:val="00B046FC"/>
    <w:rsid w:val="00B07831"/>
    <w:rsid w:val="00B170CE"/>
    <w:rsid w:val="00B31335"/>
    <w:rsid w:val="00B34F89"/>
    <w:rsid w:val="00B5585B"/>
    <w:rsid w:val="00B638D7"/>
    <w:rsid w:val="00B654BA"/>
    <w:rsid w:val="00B72013"/>
    <w:rsid w:val="00B919A2"/>
    <w:rsid w:val="00BA03D2"/>
    <w:rsid w:val="00BA3905"/>
    <w:rsid w:val="00BB6015"/>
    <w:rsid w:val="00BC0424"/>
    <w:rsid w:val="00BC7084"/>
    <w:rsid w:val="00BD4FC0"/>
    <w:rsid w:val="00BF6290"/>
    <w:rsid w:val="00BF7C6D"/>
    <w:rsid w:val="00C259B3"/>
    <w:rsid w:val="00C27CAA"/>
    <w:rsid w:val="00C41483"/>
    <w:rsid w:val="00C44E31"/>
    <w:rsid w:val="00C74C49"/>
    <w:rsid w:val="00C77949"/>
    <w:rsid w:val="00C908B2"/>
    <w:rsid w:val="00C9137C"/>
    <w:rsid w:val="00CB7593"/>
    <w:rsid w:val="00CC68FB"/>
    <w:rsid w:val="00CD3FFF"/>
    <w:rsid w:val="00CE7E2C"/>
    <w:rsid w:val="00D0152F"/>
    <w:rsid w:val="00D12D93"/>
    <w:rsid w:val="00D306A1"/>
    <w:rsid w:val="00D30C97"/>
    <w:rsid w:val="00D356E5"/>
    <w:rsid w:val="00D367A4"/>
    <w:rsid w:val="00D52FF1"/>
    <w:rsid w:val="00D72FBB"/>
    <w:rsid w:val="00D87BDC"/>
    <w:rsid w:val="00DA3499"/>
    <w:rsid w:val="00DA43E9"/>
    <w:rsid w:val="00DA62B8"/>
    <w:rsid w:val="00DC0707"/>
    <w:rsid w:val="00DE67CB"/>
    <w:rsid w:val="00DE6897"/>
    <w:rsid w:val="00E47109"/>
    <w:rsid w:val="00E65095"/>
    <w:rsid w:val="00E905C1"/>
    <w:rsid w:val="00EA0FF8"/>
    <w:rsid w:val="00EC0F39"/>
    <w:rsid w:val="00EC56E3"/>
    <w:rsid w:val="00ED1F0E"/>
    <w:rsid w:val="00EF26E5"/>
    <w:rsid w:val="00F04275"/>
    <w:rsid w:val="00F15541"/>
    <w:rsid w:val="00F278CE"/>
    <w:rsid w:val="00F41D6F"/>
    <w:rsid w:val="00F42BB2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0C35F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3">
    <w:name w:val="heading 3"/>
    <w:basedOn w:val="Normal"/>
    <w:link w:val="Heading3Char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DefaultParagraphFont"/>
    <w:rsid w:val="00D306A1"/>
  </w:style>
  <w:style w:type="character" w:customStyle="1" w:styleId="v431238">
    <w:name w:val="v43_12_38"/>
    <w:basedOn w:val="DefaultParagraphFont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DefaultParagraphFont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DefaultParagraphFont"/>
    <w:rsid w:val="00D306A1"/>
  </w:style>
  <w:style w:type="character" w:customStyle="1" w:styleId="v431240">
    <w:name w:val="v43_12_40"/>
    <w:basedOn w:val="DefaultParagraphFont"/>
    <w:rsid w:val="00D306A1"/>
  </w:style>
  <w:style w:type="character" w:customStyle="1" w:styleId="v431241">
    <w:name w:val="v43_12_41"/>
    <w:basedOn w:val="DefaultParagraphFont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DefaultParagraphFont"/>
    <w:rsid w:val="00D87BDC"/>
  </w:style>
  <w:style w:type="character" w:customStyle="1" w:styleId="Heading3Char">
    <w:name w:val="Heading 3 Char"/>
    <w:basedOn w:val="DefaultParagraphFont"/>
    <w:link w:val="Heading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DefaultParagraphFont"/>
    <w:rsid w:val="00D87BDC"/>
  </w:style>
  <w:style w:type="character" w:customStyle="1" w:styleId="v43146">
    <w:name w:val="v43_14_6"/>
    <w:basedOn w:val="DefaultParagraphFont"/>
    <w:rsid w:val="007A64B1"/>
  </w:style>
  <w:style w:type="character" w:customStyle="1" w:styleId="v43147">
    <w:name w:val="v43_14_7"/>
    <w:basedOn w:val="DefaultParagraphFont"/>
    <w:rsid w:val="007A64B1"/>
  </w:style>
  <w:style w:type="character" w:customStyle="1" w:styleId="v43148">
    <w:name w:val="v43_14_8"/>
    <w:basedOn w:val="DefaultParagraphFont"/>
    <w:rsid w:val="007A64B1"/>
  </w:style>
  <w:style w:type="character" w:customStyle="1" w:styleId="v43149">
    <w:name w:val="v43_14_9"/>
    <w:basedOn w:val="DefaultParagraphFont"/>
    <w:rsid w:val="007A64B1"/>
  </w:style>
  <w:style w:type="character" w:customStyle="1" w:styleId="v431410">
    <w:name w:val="v43_14_10"/>
    <w:basedOn w:val="DefaultParagraphFont"/>
    <w:rsid w:val="007A64B1"/>
  </w:style>
  <w:style w:type="character" w:customStyle="1" w:styleId="v431411">
    <w:name w:val="v43_14_11"/>
    <w:basedOn w:val="DefaultParagraphFont"/>
    <w:rsid w:val="007A64B1"/>
  </w:style>
  <w:style w:type="character" w:customStyle="1" w:styleId="v431412">
    <w:name w:val="v43_14_12"/>
    <w:basedOn w:val="DefaultParagraphFont"/>
    <w:rsid w:val="007A64B1"/>
  </w:style>
  <w:style w:type="character" w:customStyle="1" w:styleId="v431413">
    <w:name w:val="v43_14_13"/>
    <w:basedOn w:val="DefaultParagraphFont"/>
    <w:rsid w:val="007A64B1"/>
  </w:style>
  <w:style w:type="character" w:customStyle="1" w:styleId="v431414">
    <w:name w:val="v43_14_14"/>
    <w:basedOn w:val="DefaultParagraphFont"/>
    <w:rsid w:val="007A64B1"/>
  </w:style>
  <w:style w:type="character" w:customStyle="1" w:styleId="v43171">
    <w:name w:val="v43_17_1"/>
    <w:basedOn w:val="DefaultParagraphFont"/>
    <w:rsid w:val="00C41483"/>
  </w:style>
  <w:style w:type="character" w:customStyle="1" w:styleId="v43172">
    <w:name w:val="v43_17_2"/>
    <w:basedOn w:val="DefaultParagraphFont"/>
    <w:rsid w:val="00C41483"/>
  </w:style>
  <w:style w:type="character" w:customStyle="1" w:styleId="v43173">
    <w:name w:val="v43_17_3"/>
    <w:basedOn w:val="DefaultParagraphFont"/>
    <w:rsid w:val="00C41483"/>
  </w:style>
  <w:style w:type="character" w:customStyle="1" w:styleId="v43174">
    <w:name w:val="v43_17_4"/>
    <w:basedOn w:val="DefaultParagraphFont"/>
    <w:rsid w:val="00C41483"/>
  </w:style>
  <w:style w:type="character" w:customStyle="1" w:styleId="v43175">
    <w:name w:val="v43_17_5"/>
    <w:basedOn w:val="DefaultParagraphFont"/>
    <w:rsid w:val="00C41483"/>
  </w:style>
  <w:style w:type="character" w:styleId="Emphasis">
    <w:name w:val="Emphasis"/>
    <w:basedOn w:val="DefaultParagraphFont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5349-5414-42E4-80AC-B2BA787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11</cp:revision>
  <dcterms:created xsi:type="dcterms:W3CDTF">2017-12-19T17:36:00Z</dcterms:created>
  <dcterms:modified xsi:type="dcterms:W3CDTF">2017-12-19T21:45:00Z</dcterms:modified>
</cp:coreProperties>
</file>