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Pr="006B64E5" w:rsidRDefault="002B2534" w:rsidP="002B2534">
      <w:pPr>
        <w:rPr>
          <w:rFonts w:ascii="Arial" w:hAnsi="Arial" w:cs="Arial"/>
          <w:b/>
          <w:sz w:val="32"/>
          <w:szCs w:val="32"/>
        </w:rPr>
      </w:pPr>
      <w:r w:rsidRPr="006B64E5">
        <w:rPr>
          <w:rFonts w:ascii="Arial" w:hAnsi="Arial" w:cs="Arial"/>
          <w:b/>
          <w:sz w:val="32"/>
          <w:szCs w:val="32"/>
        </w:rPr>
        <w:t>Goleuni</w:t>
      </w:r>
    </w:p>
    <w:p w:rsidR="007F023E" w:rsidRPr="007F023E" w:rsidRDefault="007F023E" w:rsidP="007F023E">
      <w:pPr>
        <w:rPr>
          <w:rFonts w:ascii="Arial" w:hAnsi="Arial" w:cs="Arial"/>
          <w:b/>
          <w:sz w:val="24"/>
          <w:szCs w:val="24"/>
        </w:rPr>
      </w:pPr>
      <w:bookmarkStart w:id="0" w:name="_GoBack"/>
      <w:bookmarkEnd w:id="0"/>
      <w:r w:rsidRPr="007F023E">
        <w:rPr>
          <w:rFonts w:ascii="Arial" w:hAnsi="Arial" w:cs="Arial"/>
          <w:b/>
          <w:sz w:val="24"/>
          <w:szCs w:val="24"/>
        </w:rPr>
        <w:t xml:space="preserve">Effesiaid 5: 9-10 </w:t>
      </w:r>
    </w:p>
    <w:p w:rsidR="007F023E" w:rsidRDefault="007F023E" w:rsidP="007F023E">
      <w:pPr>
        <w:rPr>
          <w:rFonts w:ascii="Arial" w:hAnsi="Arial" w:cs="Arial"/>
          <w:sz w:val="24"/>
          <w:szCs w:val="24"/>
          <w:bdr w:val="none" w:sz="0" w:space="0" w:color="auto" w:frame="1"/>
          <w:shd w:val="clear" w:color="auto" w:fill="FFFFFF"/>
        </w:rPr>
      </w:pPr>
      <w:r w:rsidRPr="007F023E">
        <w:rPr>
          <w:rFonts w:ascii="Arial" w:hAnsi="Arial" w:cs="Arial"/>
          <w:i/>
          <w:sz w:val="24"/>
          <w:szCs w:val="24"/>
          <w:bdr w:val="none" w:sz="0" w:space="0" w:color="auto" w:frame="1"/>
          <w:shd w:val="clear" w:color="auto" w:fill="FFFFFF"/>
        </w:rPr>
        <w:t>Pethau da a chyfiawn a gwir ydy'r ffrwyth sy'n tyfu yn y golau. </w:t>
      </w:r>
      <w:bookmarkStart w:id="1" w:name="10"/>
      <w:bookmarkEnd w:id="1"/>
      <w:r w:rsidRPr="007F023E">
        <w:rPr>
          <w:rFonts w:ascii="Arial" w:hAnsi="Arial" w:cs="Arial"/>
          <w:i/>
          <w:sz w:val="24"/>
          <w:szCs w:val="24"/>
          <w:bdr w:val="none" w:sz="0" w:space="0" w:color="auto" w:frame="1"/>
          <w:shd w:val="clear" w:color="auto" w:fill="FFFFFF"/>
        </w:rPr>
        <w:t>Gwnewch beth sy'n plesio'r Arglwydd.</w:t>
      </w:r>
      <w:r w:rsidRPr="007F023E">
        <w:rPr>
          <w:rFonts w:ascii="Arial" w:hAnsi="Arial" w:cs="Arial"/>
          <w:sz w:val="24"/>
          <w:szCs w:val="24"/>
          <w:bdr w:val="none" w:sz="0" w:space="0" w:color="auto" w:frame="1"/>
          <w:shd w:val="clear" w:color="auto" w:fill="FFFFFF"/>
        </w:rPr>
        <w:t> </w:t>
      </w:r>
    </w:p>
    <w:p w:rsidR="006C2192" w:rsidRDefault="006C219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Ydych chi’n hoffi garddio?</w:t>
      </w:r>
    </w:p>
    <w:p w:rsidR="006C2192" w:rsidRDefault="006C219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Ydych chi erioed wedi tyfu rhywbeth – planhigyn, blodyn, llysieuyn, ffrwyth?</w:t>
      </w:r>
    </w:p>
    <w:p w:rsidR="006C2192" w:rsidRDefault="006C219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Mae pob garddwr</w:t>
      </w:r>
      <w:r w:rsidR="00FA315E">
        <w:rPr>
          <w:rFonts w:ascii="Arial" w:hAnsi="Arial" w:cs="Arial"/>
          <w:sz w:val="24"/>
          <w:szCs w:val="24"/>
          <w:bdr w:val="none" w:sz="0" w:space="0" w:color="auto" w:frame="1"/>
          <w:shd w:val="clear" w:color="auto" w:fill="FFFFFF"/>
        </w:rPr>
        <w:t xml:space="preserve"> da</w:t>
      </w:r>
      <w:r>
        <w:rPr>
          <w:rFonts w:ascii="Arial" w:hAnsi="Arial" w:cs="Arial"/>
          <w:sz w:val="24"/>
          <w:szCs w:val="24"/>
          <w:bdr w:val="none" w:sz="0" w:space="0" w:color="auto" w:frame="1"/>
          <w:shd w:val="clear" w:color="auto" w:fill="FFFFFF"/>
        </w:rPr>
        <w:t xml:space="preserve"> yn gwybod bod rhai pethau’n angenrheidiol ar gyfer tyfu planhigion yn yr ardd – a dŵr a golau sydd ar frig y rhestr.</w:t>
      </w:r>
    </w:p>
    <w:p w:rsidR="006C2192" w:rsidRDefault="006C219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Pam bod ffrwyth angen golau i dyfu?</w:t>
      </w:r>
    </w:p>
    <w:p w:rsidR="006C2192" w:rsidRDefault="006C219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Fe sgwennodd arbenigwr o’r enw Bob </w:t>
      </w:r>
      <w:proofErr w:type="spellStart"/>
      <w:r>
        <w:rPr>
          <w:rFonts w:ascii="Arial" w:hAnsi="Arial" w:cs="Arial"/>
          <w:sz w:val="24"/>
          <w:szCs w:val="24"/>
          <w:bdr w:val="none" w:sz="0" w:space="0" w:color="auto" w:frame="1"/>
          <w:shd w:val="clear" w:color="auto" w:fill="FFFFFF"/>
        </w:rPr>
        <w:t>Flowerdew</w:t>
      </w:r>
      <w:proofErr w:type="spellEnd"/>
      <w:r>
        <w:rPr>
          <w:rFonts w:ascii="Arial" w:hAnsi="Arial" w:cs="Arial"/>
          <w:sz w:val="24"/>
          <w:szCs w:val="24"/>
          <w:bdr w:val="none" w:sz="0" w:space="0" w:color="auto" w:frame="1"/>
          <w:shd w:val="clear" w:color="auto" w:fill="FFFFFF"/>
        </w:rPr>
        <w:t xml:space="preserve"> (ia, ei enw go iawn, enw da ar arddwr), bod goleuni’</w:t>
      </w:r>
      <w:r w:rsidR="00204EAF">
        <w:rPr>
          <w:rFonts w:ascii="Arial" w:hAnsi="Arial" w:cs="Arial"/>
          <w:sz w:val="24"/>
          <w:szCs w:val="24"/>
          <w:bdr w:val="none" w:sz="0" w:space="0" w:color="auto" w:frame="1"/>
          <w:shd w:val="clear" w:color="auto" w:fill="FFFFFF"/>
        </w:rPr>
        <w:t>n</w:t>
      </w:r>
      <w:r>
        <w:rPr>
          <w:rFonts w:ascii="Arial" w:hAnsi="Arial" w:cs="Arial"/>
          <w:sz w:val="24"/>
          <w:szCs w:val="24"/>
          <w:bdr w:val="none" w:sz="0" w:space="0" w:color="auto" w:frame="1"/>
          <w:shd w:val="clear" w:color="auto" w:fill="FFFFFF"/>
        </w:rPr>
        <w:t xml:space="preserve"> holl bwysig wrth dyfu llysiau a ffrwythau. Roedd prinder golau yn arwain at blanhigion gwan, bach, a llai melys na’r rhai oedd yn tyfu mewn lleoliad</w:t>
      </w:r>
      <w:r w:rsidR="003F1D82">
        <w:rPr>
          <w:rFonts w:ascii="Arial" w:hAnsi="Arial" w:cs="Arial"/>
          <w:sz w:val="24"/>
          <w:szCs w:val="24"/>
          <w:bdr w:val="none" w:sz="0" w:space="0" w:color="auto" w:frame="1"/>
          <w:shd w:val="clear" w:color="auto" w:fill="FFFFFF"/>
        </w:rPr>
        <w:t xml:space="preserve"> mwy</w:t>
      </w:r>
      <w:r>
        <w:rPr>
          <w:rFonts w:ascii="Arial" w:hAnsi="Arial" w:cs="Arial"/>
          <w:sz w:val="24"/>
          <w:szCs w:val="24"/>
          <w:bdr w:val="none" w:sz="0" w:space="0" w:color="auto" w:frame="1"/>
          <w:shd w:val="clear" w:color="auto" w:fill="FFFFFF"/>
        </w:rPr>
        <w:t xml:space="preserve"> golau. </w:t>
      </w:r>
    </w:p>
    <w:p w:rsidR="003F1D82" w:rsidRDefault="00C74C49" w:rsidP="007F023E">
      <w:pPr>
        <w:rPr>
          <w:rFonts w:ascii="Arial" w:hAnsi="Arial" w:cs="Arial"/>
          <w:sz w:val="24"/>
          <w:szCs w:val="24"/>
          <w:bdr w:val="none" w:sz="0" w:space="0" w:color="auto" w:frame="1"/>
          <w:shd w:val="clear" w:color="auto" w:fill="FFFFFF"/>
        </w:rPr>
      </w:pPr>
      <w:r>
        <w:rPr>
          <w:rFonts w:ascii="Arial" w:hAnsi="Arial" w:cs="Arial"/>
          <w:sz w:val="24"/>
          <w:szCs w:val="24"/>
        </w:rPr>
        <w:t>Pa fath o ffrwyth ydyn ni’n tyfu yn ein bywydau ni - ac nid sôn am afalau, bananas na mefus mae’r adnod hon!</w:t>
      </w:r>
    </w:p>
    <w:p w:rsidR="003F1D82" w:rsidRDefault="003F1D8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Dyma rai o’r pethau mae’r Beibl yn alw’n ffrwythau yn </w:t>
      </w:r>
      <w:proofErr w:type="spellStart"/>
      <w:r>
        <w:rPr>
          <w:rFonts w:ascii="Arial" w:hAnsi="Arial" w:cs="Arial"/>
          <w:sz w:val="24"/>
          <w:szCs w:val="24"/>
          <w:bdr w:val="none" w:sz="0" w:space="0" w:color="auto" w:frame="1"/>
          <w:shd w:val="clear" w:color="auto" w:fill="FFFFFF"/>
        </w:rPr>
        <w:t>Galatiaid</w:t>
      </w:r>
      <w:proofErr w:type="spellEnd"/>
      <w:r>
        <w:rPr>
          <w:rFonts w:ascii="Arial" w:hAnsi="Arial" w:cs="Arial"/>
          <w:sz w:val="24"/>
          <w:szCs w:val="24"/>
          <w:bdr w:val="none" w:sz="0" w:space="0" w:color="auto" w:frame="1"/>
          <w:shd w:val="clear" w:color="auto" w:fill="FFFFFF"/>
        </w:rPr>
        <w:t xml:space="preserve"> 5:22-23, </w:t>
      </w:r>
    </w:p>
    <w:p w:rsidR="003F1D82" w:rsidRDefault="003F1D82" w:rsidP="007F023E">
      <w:pPr>
        <w:rPr>
          <w:rFonts w:ascii="Arial" w:hAnsi="Arial" w:cs="Arial"/>
          <w:i/>
          <w:sz w:val="24"/>
          <w:szCs w:val="24"/>
          <w:bdr w:val="none" w:sz="0" w:space="0" w:color="auto" w:frame="1"/>
          <w:shd w:val="clear" w:color="auto" w:fill="FFFFFF"/>
        </w:rPr>
      </w:pPr>
      <w:r w:rsidRPr="003F1D82">
        <w:rPr>
          <w:rFonts w:ascii="Arial" w:hAnsi="Arial" w:cs="Arial"/>
          <w:i/>
          <w:sz w:val="24"/>
          <w:szCs w:val="24"/>
          <w:bdr w:val="none" w:sz="0" w:space="0" w:color="auto" w:frame="1"/>
          <w:shd w:val="clear" w:color="auto" w:fill="FFFFFF"/>
        </w:rPr>
        <w:t>Ond dyma'r ffrwyth mae'r Ysbryd Glân yn ei dyfu yn ein bywydau ni: cariad, llawenydd, heddwch dwfn, amynedd, caredigrwydd, daioni, ffyddlondeb, </w:t>
      </w:r>
      <w:bookmarkStart w:id="2" w:name="23"/>
      <w:bookmarkEnd w:id="2"/>
      <w:r w:rsidRPr="003F1D82">
        <w:rPr>
          <w:rFonts w:ascii="Arial" w:hAnsi="Arial" w:cs="Arial"/>
          <w:i/>
          <w:sz w:val="24"/>
          <w:szCs w:val="24"/>
          <w:bdr w:val="none" w:sz="0" w:space="0" w:color="auto" w:frame="1"/>
          <w:shd w:val="clear" w:color="auto" w:fill="FFFFFF"/>
        </w:rPr>
        <w:t>addfwynder a hunanreolaeth.</w:t>
      </w:r>
    </w:p>
    <w:p w:rsidR="003F1D82" w:rsidRDefault="003F1D82" w:rsidP="007F023E">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Er mwyn i’r ffrwythau yma dyfu yn ein bywydau ni’n llwyddiannus rydyn ni angen golau Duw i’n helpu ni. Dydyn ni dim yn gallu tyfu’r ffrwythau yma ar ein pen ein hunain. Mi allwn ni drio – ond ffrwythau digon gwan a siomedig fyddan nhw.</w:t>
      </w:r>
    </w:p>
    <w:p w:rsidR="003F1D82" w:rsidRDefault="00C74C49" w:rsidP="007F023E">
      <w:pPr>
        <w:rPr>
          <w:rFonts w:ascii="Arial" w:hAnsi="Arial" w:cs="Arial"/>
          <w:sz w:val="24"/>
          <w:szCs w:val="24"/>
          <w:bdr w:val="none" w:sz="0" w:space="0" w:color="auto" w:frame="1"/>
          <w:shd w:val="clear" w:color="auto" w:fill="FFFFFF"/>
        </w:rPr>
      </w:pPr>
      <w:r>
        <w:rPr>
          <w:rFonts w:ascii="Arial" w:hAnsi="Arial" w:cs="Arial"/>
          <w:sz w:val="24"/>
          <w:szCs w:val="24"/>
        </w:rPr>
        <w:t>Rydyn ni i gyd yn gwybod ein bod ni’n brin o gariad, yn aml yn brin o lawenydd, yn aml yn ansicr neu’n ofni yn lle ein bod ni’n profi heddwch dwfn; yn ddiamynedd, yn gas; yn gwneud pethau sy’n siomi ni’n hunain yn lle bod ein bywydau yn llawn daioni. O ble ddaw’r golau i’n helpu ni newid ein cymeriad er gwell - oddi wrth Dduw, trwy’r Ysbryd Glân. Mae’r Beibl yn dweud mai golau ydy Duw ac nad oes tywyllwch yn agos ato (1 Ioan 1:5) felly wrth i ni droi ato a chredu ynddo fe gawn ni ei oleuni ef i’n helpu ni.</w:t>
      </w:r>
    </w:p>
    <w:p w:rsidR="003F1D82" w:rsidRPr="00FA315E" w:rsidRDefault="00FA315E" w:rsidP="007F023E">
      <w:pPr>
        <w:rPr>
          <w:rFonts w:ascii="Arial" w:hAnsi="Arial" w:cs="Arial"/>
          <w:i/>
          <w:sz w:val="24"/>
          <w:szCs w:val="24"/>
          <w:bdr w:val="none" w:sz="0" w:space="0" w:color="auto" w:frame="1"/>
          <w:shd w:val="clear" w:color="auto" w:fill="FFFFFF"/>
        </w:rPr>
      </w:pPr>
      <w:r>
        <w:rPr>
          <w:rFonts w:ascii="Arial" w:hAnsi="Arial" w:cs="Arial"/>
          <w:i/>
          <w:sz w:val="24"/>
          <w:szCs w:val="24"/>
          <w:bdr w:val="none" w:sz="0" w:space="0" w:color="auto" w:frame="1"/>
          <w:shd w:val="clear" w:color="auto" w:fill="FFFFFF"/>
        </w:rPr>
        <w:t>.....</w:t>
      </w:r>
      <w:r w:rsidRPr="00FA315E">
        <w:rPr>
          <w:rFonts w:ascii="Arial" w:hAnsi="Arial" w:cs="Arial"/>
          <w:i/>
          <w:sz w:val="24"/>
          <w:szCs w:val="24"/>
          <w:bdr w:val="none" w:sz="0" w:space="0" w:color="auto" w:frame="1"/>
          <w:shd w:val="clear" w:color="auto" w:fill="FFFFFF"/>
        </w:rPr>
        <w:t>gadewch i'r Ysbryd Glân eich llenwi a'ch rheoli chi. </w:t>
      </w:r>
      <w:bookmarkStart w:id="3" w:name="19"/>
      <w:bookmarkEnd w:id="3"/>
      <w:r w:rsidRPr="00FA315E">
        <w:rPr>
          <w:rFonts w:ascii="Arial" w:hAnsi="Arial" w:cs="Arial"/>
          <w:i/>
          <w:sz w:val="24"/>
          <w:szCs w:val="24"/>
          <w:bdr w:val="none" w:sz="0" w:space="0" w:color="auto" w:frame="1"/>
          <w:shd w:val="clear" w:color="auto" w:fill="FFFFFF"/>
        </w:rPr>
        <w:t>Canwch salmau ac emynau a chaneuon ysbrydol i'ch gilydd – canwch fawl yn frwd i'r Arglwydd. </w:t>
      </w:r>
      <w:bookmarkStart w:id="4" w:name="20"/>
      <w:bookmarkEnd w:id="4"/>
      <w:r w:rsidRPr="00FA315E">
        <w:rPr>
          <w:rFonts w:ascii="Arial" w:hAnsi="Arial" w:cs="Arial"/>
          <w:i/>
          <w:sz w:val="24"/>
          <w:szCs w:val="24"/>
          <w:bdr w:val="none" w:sz="0" w:space="0" w:color="auto" w:frame="1"/>
          <w:shd w:val="clear" w:color="auto" w:fill="FFFFFF"/>
        </w:rPr>
        <w:t>Diolchwch i Dduw y Tad am bopeth bob amser, o achos y cwbl mae'r Arglwydd Iesu Grist wedi'i wneud.</w:t>
      </w:r>
      <w:r>
        <w:rPr>
          <w:rFonts w:ascii="Arial" w:hAnsi="Arial" w:cs="Arial"/>
          <w:i/>
          <w:sz w:val="24"/>
          <w:szCs w:val="24"/>
          <w:bdr w:val="none" w:sz="0" w:space="0" w:color="auto" w:frame="1"/>
          <w:shd w:val="clear" w:color="auto" w:fill="FFFFFF"/>
        </w:rPr>
        <w:t xml:space="preserve"> </w:t>
      </w:r>
      <w:proofErr w:type="spellStart"/>
      <w:r>
        <w:rPr>
          <w:rFonts w:ascii="Arial" w:hAnsi="Arial" w:cs="Arial"/>
          <w:sz w:val="24"/>
          <w:szCs w:val="24"/>
          <w:bdr w:val="none" w:sz="0" w:space="0" w:color="auto" w:frame="1"/>
          <w:shd w:val="clear" w:color="auto" w:fill="FFFFFF"/>
        </w:rPr>
        <w:t>Effesiaid</w:t>
      </w:r>
      <w:proofErr w:type="spellEnd"/>
      <w:r>
        <w:rPr>
          <w:rFonts w:ascii="Arial" w:hAnsi="Arial" w:cs="Arial"/>
          <w:sz w:val="24"/>
          <w:szCs w:val="24"/>
          <w:bdr w:val="none" w:sz="0" w:space="0" w:color="auto" w:frame="1"/>
          <w:shd w:val="clear" w:color="auto" w:fill="FFFFFF"/>
        </w:rPr>
        <w:t xml:space="preserve"> 5: 18-19</w:t>
      </w:r>
    </w:p>
    <w:p w:rsidR="004E371B" w:rsidRDefault="00C259B3" w:rsidP="007F023E">
      <w:pPr>
        <w:spacing w:after="0" w:line="240" w:lineRule="auto"/>
        <w:rPr>
          <w:rFonts w:ascii="Arial" w:hAnsi="Arial" w:cs="Arial"/>
          <w:sz w:val="24"/>
          <w:szCs w:val="24"/>
        </w:rPr>
      </w:pPr>
      <w:r w:rsidRPr="006B64E5">
        <w:rPr>
          <w:rFonts w:ascii="Arial" w:hAnsi="Arial" w:cs="Arial"/>
          <w:sz w:val="24"/>
          <w:szCs w:val="24"/>
        </w:rPr>
        <w:t>Ein Tad</w:t>
      </w:r>
      <w:r w:rsidR="00FA315E">
        <w:rPr>
          <w:rFonts w:ascii="Arial" w:hAnsi="Arial" w:cs="Arial"/>
          <w:sz w:val="24"/>
          <w:szCs w:val="24"/>
        </w:rPr>
        <w:t xml:space="preserve"> (</w:t>
      </w:r>
      <w:r w:rsidR="000C418A">
        <w:rPr>
          <w:rFonts w:ascii="Arial" w:hAnsi="Arial" w:cs="Arial"/>
          <w:sz w:val="24"/>
          <w:szCs w:val="24"/>
        </w:rPr>
        <w:t xml:space="preserve">Yn cynnwys aralleiriad o </w:t>
      </w:r>
      <w:r w:rsidR="00FA315E">
        <w:rPr>
          <w:rFonts w:ascii="Arial" w:hAnsi="Arial" w:cs="Arial"/>
          <w:sz w:val="24"/>
          <w:szCs w:val="24"/>
        </w:rPr>
        <w:t>*Ioan 15)</w:t>
      </w:r>
    </w:p>
    <w:p w:rsidR="000C418A" w:rsidRPr="004E371B" w:rsidRDefault="000C418A" w:rsidP="007F023E">
      <w:pPr>
        <w:spacing w:after="0" w:line="240" w:lineRule="auto"/>
        <w:rPr>
          <w:rFonts w:ascii="Arial" w:eastAsia="Times New Roman" w:hAnsi="Arial" w:cs="Arial"/>
          <w:sz w:val="24"/>
          <w:szCs w:val="24"/>
          <w:lang w:eastAsia="en-GB"/>
        </w:rPr>
      </w:pPr>
    </w:p>
    <w:p w:rsidR="00FA315E" w:rsidRDefault="00C74C49" w:rsidP="00FA315E">
      <w:pPr>
        <w:rPr>
          <w:rFonts w:ascii="Arial" w:hAnsi="Arial" w:cs="Arial"/>
          <w:sz w:val="24"/>
          <w:szCs w:val="24"/>
          <w:bdr w:val="none" w:sz="0" w:space="0" w:color="auto" w:frame="1"/>
          <w:shd w:val="clear" w:color="auto" w:fill="FFFFFF"/>
        </w:rPr>
      </w:pPr>
      <w:r>
        <w:rPr>
          <w:rFonts w:ascii="Arial" w:hAnsi="Arial" w:cs="Arial"/>
          <w:sz w:val="24"/>
          <w:szCs w:val="24"/>
        </w:rPr>
        <w:t xml:space="preserve">Diolchwn dy fod ti’n oleuni, ac nad oes tywyllwch yn agos atat ti. Rydyn ni eisiau byw i dy blesio di, felly helpa ni i dyfu ffrwyth melys iawn yn ein bywydau. Helpa ni i droi atat er mwyn byw bywydau ffrwythlon yn llawn cariad, llawenydd, heddwch dwfn, </w:t>
      </w:r>
      <w:r>
        <w:rPr>
          <w:rFonts w:ascii="Arial" w:hAnsi="Arial" w:cs="Arial"/>
          <w:sz w:val="24"/>
          <w:szCs w:val="24"/>
        </w:rPr>
        <w:lastRenderedPageBreak/>
        <w:t>amynedd, caredigrwydd, daioni, ffyddlondeb, addfwynder a hunanreolaeth. Rwyt ti’n Dduw pur a sanctaidd a dim ond pethau da a chyfiawn sy’n gallu byw yn dy ardd di.</w:t>
      </w:r>
    </w:p>
    <w:p w:rsidR="00FA315E" w:rsidRPr="000C418A" w:rsidRDefault="00C74C49" w:rsidP="00FA315E">
      <w:pPr>
        <w:spacing w:after="0" w:line="240" w:lineRule="auto"/>
        <w:rPr>
          <w:rFonts w:ascii="Arial" w:eastAsia="Times New Roman" w:hAnsi="Arial" w:cs="Arial"/>
          <w:sz w:val="24"/>
          <w:szCs w:val="24"/>
          <w:bdr w:val="none" w:sz="0" w:space="0" w:color="auto" w:frame="1"/>
          <w:shd w:val="clear" w:color="auto" w:fill="FFFFFF"/>
          <w:lang w:eastAsia="en-GB"/>
        </w:rPr>
      </w:pPr>
      <w:bookmarkStart w:id="5" w:name="3"/>
      <w:bookmarkEnd w:id="5"/>
      <w:r>
        <w:rPr>
          <w:rFonts w:ascii="Arial" w:hAnsi="Arial" w:cs="Arial"/>
          <w:sz w:val="24"/>
          <w:szCs w:val="24"/>
        </w:rPr>
        <w:t>*Iesu ydy'r winwydden a tithau, Duw’r Tad ydy'r garddwr. Rwyt ti’n llifio i</w:t>
      </w:r>
      <w:r>
        <w:rPr>
          <w:rFonts w:ascii="Verdana" w:hAnsi="Verdana" w:cs="Verdana"/>
          <w:sz w:val="23"/>
          <w:szCs w:val="23"/>
        </w:rPr>
        <w:t xml:space="preserve"> </w:t>
      </w:r>
      <w:r>
        <w:rPr>
          <w:rFonts w:ascii="Arial" w:hAnsi="Arial" w:cs="Arial"/>
          <w:sz w:val="24"/>
          <w:szCs w:val="24"/>
        </w:rPr>
        <w:t>ffwrdd unrhyw gangen sydd heb ffrwyth yn tyfu arni. Ond os oes ffrwyth yn tyfu ar gangen, rwyt ti’n trin ac yn tocio'r gangen honno'n ofalus er mwyn i fwy o ffrwyth dyfu arni.</w:t>
      </w:r>
    </w:p>
    <w:p w:rsidR="00FA315E" w:rsidRPr="00FA315E" w:rsidRDefault="00C74C49" w:rsidP="00FA315E">
      <w:pPr>
        <w:spacing w:after="0" w:line="240" w:lineRule="auto"/>
        <w:rPr>
          <w:rFonts w:ascii="Arial" w:eastAsia="Times New Roman" w:hAnsi="Arial" w:cs="Arial"/>
          <w:sz w:val="24"/>
          <w:szCs w:val="24"/>
          <w:lang w:eastAsia="en-GB"/>
        </w:rPr>
      </w:pPr>
      <w:r>
        <w:rPr>
          <w:rFonts w:ascii="Arial" w:hAnsi="Arial" w:cs="Arial"/>
          <w:sz w:val="24"/>
          <w:szCs w:val="24"/>
        </w:rPr>
        <w:t>Nid oes ffrwyth yn tyfu ar gangen oni bai ei bod hi'n dal ar y winwydden. All ein bywydau ni ddim bod yn ffrwythlon oni bai ein bod ni wedi'n cysylltu ag Iesu.</w:t>
      </w:r>
    </w:p>
    <w:p w:rsidR="00FA315E" w:rsidRPr="000C418A" w:rsidRDefault="00FA315E" w:rsidP="00FA315E">
      <w:pPr>
        <w:rPr>
          <w:rFonts w:ascii="Arial" w:hAnsi="Arial" w:cs="Arial"/>
          <w:i/>
          <w:sz w:val="24"/>
          <w:szCs w:val="24"/>
          <w:bdr w:val="none" w:sz="0" w:space="0" w:color="auto" w:frame="1"/>
          <w:shd w:val="clear" w:color="auto" w:fill="FFFFFF"/>
        </w:rPr>
      </w:pPr>
      <w:bookmarkStart w:id="6" w:name="5"/>
      <w:bookmarkEnd w:id="6"/>
      <w:r w:rsidRPr="000C418A">
        <w:rPr>
          <w:rFonts w:ascii="Arial" w:eastAsia="Times New Roman" w:hAnsi="Arial" w:cs="Arial"/>
          <w:sz w:val="24"/>
          <w:szCs w:val="24"/>
          <w:bdr w:val="none" w:sz="0" w:space="0" w:color="auto" w:frame="1"/>
          <w:shd w:val="clear" w:color="auto" w:fill="FFFFFF"/>
          <w:lang w:eastAsia="en-GB"/>
        </w:rPr>
        <w:t>Iesu</w:t>
      </w:r>
      <w:r w:rsidRPr="000C418A">
        <w:rPr>
          <w:rFonts w:ascii="Arial" w:eastAsia="Times New Roman" w:hAnsi="Arial" w:cs="Arial"/>
          <w:sz w:val="24"/>
          <w:szCs w:val="24"/>
          <w:bdr w:val="none" w:sz="0" w:space="0" w:color="auto" w:frame="1"/>
          <w:shd w:val="clear" w:color="auto" w:fill="FFFFFF"/>
          <w:vertAlign w:val="superscript"/>
          <w:lang w:eastAsia="en-GB"/>
        </w:rPr>
        <w:t xml:space="preserve"> </w:t>
      </w:r>
      <w:r w:rsidRPr="000C418A">
        <w:rPr>
          <w:rFonts w:ascii="Arial" w:eastAsia="Times New Roman" w:hAnsi="Arial" w:cs="Arial"/>
          <w:sz w:val="24"/>
          <w:szCs w:val="24"/>
          <w:bdr w:val="none" w:sz="0" w:space="0" w:color="auto" w:frame="1"/>
          <w:shd w:val="clear" w:color="auto" w:fill="FFFFFF"/>
          <w:lang w:eastAsia="en-GB"/>
        </w:rPr>
        <w:t xml:space="preserve">ydy'r winwydden; Cristnogion ydy'r canghennau. Os gwnawn ni aros ynddo ef, ac yntau </w:t>
      </w:r>
      <w:proofErr w:type="spellStart"/>
      <w:r w:rsidRPr="000C418A">
        <w:rPr>
          <w:rFonts w:ascii="Arial" w:eastAsia="Times New Roman" w:hAnsi="Arial" w:cs="Arial"/>
          <w:sz w:val="24"/>
          <w:szCs w:val="24"/>
          <w:bdr w:val="none" w:sz="0" w:space="0" w:color="auto" w:frame="1"/>
          <w:shd w:val="clear" w:color="auto" w:fill="FFFFFF"/>
          <w:lang w:eastAsia="en-GB"/>
        </w:rPr>
        <w:t>ynon</w:t>
      </w:r>
      <w:proofErr w:type="spellEnd"/>
      <w:r w:rsidRPr="000C418A">
        <w:rPr>
          <w:rFonts w:ascii="Arial" w:eastAsia="Times New Roman" w:hAnsi="Arial" w:cs="Arial"/>
          <w:sz w:val="24"/>
          <w:szCs w:val="24"/>
          <w:bdr w:val="none" w:sz="0" w:space="0" w:color="auto" w:frame="1"/>
          <w:shd w:val="clear" w:color="auto" w:fill="FFFFFF"/>
          <w:lang w:eastAsia="en-GB"/>
        </w:rPr>
        <w:t xml:space="preserve"> ni, bydd digonedd o ffrwyth yn ein bywydau. </w:t>
      </w:r>
    </w:p>
    <w:p w:rsidR="009D4D43" w:rsidRPr="000C418A" w:rsidRDefault="000C418A" w:rsidP="006918D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Helpa ni i fyw yn y goleuni er mwyn i’n bywydau ddisgleirio yn y byd,</w:t>
      </w:r>
    </w:p>
    <w:p w:rsidR="00FA315E" w:rsidRPr="004E371B" w:rsidRDefault="00FA315E" w:rsidP="006918DC">
      <w:pPr>
        <w:spacing w:after="0" w:line="240" w:lineRule="auto"/>
        <w:rPr>
          <w:rFonts w:ascii="Arial" w:eastAsia="Times New Roman" w:hAnsi="Arial" w:cs="Arial"/>
          <w:i/>
          <w:sz w:val="24"/>
          <w:szCs w:val="24"/>
          <w:lang w:eastAsia="en-GB"/>
        </w:rPr>
      </w:pPr>
    </w:p>
    <w:p w:rsidR="007F1B68" w:rsidRPr="006B64E5" w:rsidRDefault="00C259B3" w:rsidP="00FA123A">
      <w:pPr>
        <w:rPr>
          <w:rFonts w:ascii="Arial" w:hAnsi="Arial" w:cs="Arial"/>
          <w:sz w:val="24"/>
          <w:szCs w:val="24"/>
        </w:rPr>
      </w:pPr>
      <w:r w:rsidRPr="006B64E5">
        <w:rPr>
          <w:rFonts w:ascii="Arial" w:hAnsi="Arial" w:cs="Arial"/>
          <w:sz w:val="24"/>
          <w:szCs w:val="24"/>
        </w:rPr>
        <w:t>Amen.</w:t>
      </w:r>
      <w:bookmarkStart w:id="7" w:name="cysill"/>
      <w:bookmarkEnd w:id="7"/>
    </w:p>
    <w:sectPr w:rsidR="007F1B68" w:rsidRPr="006B64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E36" w:rsidRDefault="008B3E36" w:rsidP="00FF61FB">
      <w:pPr>
        <w:spacing w:after="0" w:line="240" w:lineRule="auto"/>
      </w:pPr>
      <w:r>
        <w:separator/>
      </w:r>
    </w:p>
  </w:endnote>
  <w:endnote w:type="continuationSeparator" w:id="0">
    <w:p w:rsidR="008B3E36" w:rsidRDefault="008B3E36"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Footer"/>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proofErr w:type="spellStart"/>
    <w:r>
      <w:rPr>
        <w:lang w:val="en-GB"/>
      </w:rPr>
      <w:t>GJenkins</w:t>
    </w:r>
    <w:proofErr w:type="spellEnd"/>
    <w:r w:rsidR="00D0152F">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E36" w:rsidRDefault="008B3E36" w:rsidP="00FF61FB">
      <w:pPr>
        <w:spacing w:after="0" w:line="240" w:lineRule="auto"/>
      </w:pPr>
      <w:r>
        <w:separator/>
      </w:r>
    </w:p>
  </w:footnote>
  <w:footnote w:type="continuationSeparator" w:id="0">
    <w:p w:rsidR="008B3E36" w:rsidRDefault="008B3E36"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1380D"/>
    <w:rsid w:val="000355B6"/>
    <w:rsid w:val="00070E30"/>
    <w:rsid w:val="000742A7"/>
    <w:rsid w:val="00091E07"/>
    <w:rsid w:val="000C418A"/>
    <w:rsid w:val="000D1D44"/>
    <w:rsid w:val="000D7ADA"/>
    <w:rsid w:val="0010329B"/>
    <w:rsid w:val="001104CB"/>
    <w:rsid w:val="001136E5"/>
    <w:rsid w:val="0013677C"/>
    <w:rsid w:val="00137B55"/>
    <w:rsid w:val="0016733E"/>
    <w:rsid w:val="001C39F3"/>
    <w:rsid w:val="001E04C9"/>
    <w:rsid w:val="001F202B"/>
    <w:rsid w:val="00204EAF"/>
    <w:rsid w:val="00210D1C"/>
    <w:rsid w:val="0024682F"/>
    <w:rsid w:val="0025661D"/>
    <w:rsid w:val="002901C4"/>
    <w:rsid w:val="00292065"/>
    <w:rsid w:val="002B2534"/>
    <w:rsid w:val="002C08FC"/>
    <w:rsid w:val="002E1931"/>
    <w:rsid w:val="00317E8E"/>
    <w:rsid w:val="00320DE5"/>
    <w:rsid w:val="00345B26"/>
    <w:rsid w:val="0037511E"/>
    <w:rsid w:val="003B05ED"/>
    <w:rsid w:val="003F0B69"/>
    <w:rsid w:val="003F17B7"/>
    <w:rsid w:val="003F1D82"/>
    <w:rsid w:val="004254E3"/>
    <w:rsid w:val="00425A6D"/>
    <w:rsid w:val="00445E65"/>
    <w:rsid w:val="00453472"/>
    <w:rsid w:val="00456091"/>
    <w:rsid w:val="004D4AA1"/>
    <w:rsid w:val="004D58C7"/>
    <w:rsid w:val="004D6698"/>
    <w:rsid w:val="004E0BE8"/>
    <w:rsid w:val="004E371B"/>
    <w:rsid w:val="004F411F"/>
    <w:rsid w:val="00506C46"/>
    <w:rsid w:val="00516ABD"/>
    <w:rsid w:val="00570EE6"/>
    <w:rsid w:val="00590828"/>
    <w:rsid w:val="005A02C3"/>
    <w:rsid w:val="005B32EB"/>
    <w:rsid w:val="005F6D94"/>
    <w:rsid w:val="00630076"/>
    <w:rsid w:val="00645842"/>
    <w:rsid w:val="00665531"/>
    <w:rsid w:val="0067451E"/>
    <w:rsid w:val="00681F58"/>
    <w:rsid w:val="006918DC"/>
    <w:rsid w:val="006A7CDB"/>
    <w:rsid w:val="006B64E5"/>
    <w:rsid w:val="006C2192"/>
    <w:rsid w:val="0071294B"/>
    <w:rsid w:val="007706D4"/>
    <w:rsid w:val="00773FF5"/>
    <w:rsid w:val="00776063"/>
    <w:rsid w:val="00793894"/>
    <w:rsid w:val="00793E6F"/>
    <w:rsid w:val="007A2209"/>
    <w:rsid w:val="007F023E"/>
    <w:rsid w:val="007F1B68"/>
    <w:rsid w:val="0087462E"/>
    <w:rsid w:val="008B3E36"/>
    <w:rsid w:val="008E2DA0"/>
    <w:rsid w:val="00920E13"/>
    <w:rsid w:val="00934F3E"/>
    <w:rsid w:val="009B7083"/>
    <w:rsid w:val="009D4D43"/>
    <w:rsid w:val="009F1992"/>
    <w:rsid w:val="00A06848"/>
    <w:rsid w:val="00A073AF"/>
    <w:rsid w:val="00A3759F"/>
    <w:rsid w:val="00A96F88"/>
    <w:rsid w:val="00AA4D79"/>
    <w:rsid w:val="00AC51D7"/>
    <w:rsid w:val="00AD6373"/>
    <w:rsid w:val="00AE055A"/>
    <w:rsid w:val="00B170CE"/>
    <w:rsid w:val="00B31335"/>
    <w:rsid w:val="00B5585B"/>
    <w:rsid w:val="00B638D7"/>
    <w:rsid w:val="00B654BA"/>
    <w:rsid w:val="00B72013"/>
    <w:rsid w:val="00B919A2"/>
    <w:rsid w:val="00BA03D2"/>
    <w:rsid w:val="00BA3905"/>
    <w:rsid w:val="00BC0424"/>
    <w:rsid w:val="00BC7084"/>
    <w:rsid w:val="00BD4FC0"/>
    <w:rsid w:val="00BF7C6D"/>
    <w:rsid w:val="00C259B3"/>
    <w:rsid w:val="00C27CAA"/>
    <w:rsid w:val="00C74C49"/>
    <w:rsid w:val="00C77949"/>
    <w:rsid w:val="00CB7593"/>
    <w:rsid w:val="00CC68FB"/>
    <w:rsid w:val="00CD3FFF"/>
    <w:rsid w:val="00D0152F"/>
    <w:rsid w:val="00D12D93"/>
    <w:rsid w:val="00D356E5"/>
    <w:rsid w:val="00D367A4"/>
    <w:rsid w:val="00D52FF1"/>
    <w:rsid w:val="00DA3499"/>
    <w:rsid w:val="00DA43E9"/>
    <w:rsid w:val="00DA62B8"/>
    <w:rsid w:val="00E47109"/>
    <w:rsid w:val="00E65095"/>
    <w:rsid w:val="00EC0F39"/>
    <w:rsid w:val="00EC56E3"/>
    <w:rsid w:val="00EF26E5"/>
    <w:rsid w:val="00F41D6F"/>
    <w:rsid w:val="00FA123A"/>
    <w:rsid w:val="00FA315E"/>
    <w:rsid w:val="00FB04EA"/>
    <w:rsid w:val="00FB5AE5"/>
    <w:rsid w:val="00FB74C8"/>
    <w:rsid w:val="00FD72D7"/>
    <w:rsid w:val="00FE451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5898"/>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FB"/>
    <w:rPr>
      <w:lang w:val="cy-GB"/>
    </w:rPr>
  </w:style>
  <w:style w:type="paragraph" w:styleId="Footer">
    <w:name w:val="footer"/>
    <w:basedOn w:val="Normal"/>
    <w:link w:val="FooterChar"/>
    <w:uiPriority w:val="99"/>
    <w:unhideWhenUsed/>
    <w:rsid w:val="00F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FB"/>
    <w:rPr>
      <w:lang w:val="cy-GB"/>
    </w:rPr>
  </w:style>
  <w:style w:type="paragraph" w:styleId="NoSpacing">
    <w:name w:val="No Spacing"/>
    <w:uiPriority w:val="1"/>
    <w:qFormat/>
    <w:rsid w:val="00570EE6"/>
    <w:pPr>
      <w:spacing w:after="0" w:line="240" w:lineRule="auto"/>
    </w:pPr>
    <w:rPr>
      <w:lang w:val="cy-GB"/>
    </w:rPr>
  </w:style>
  <w:style w:type="paragraph" w:styleId="BalloonText">
    <w:name w:val="Balloon Text"/>
    <w:basedOn w:val="Normal"/>
    <w:link w:val="BalloonTextChar"/>
    <w:uiPriority w:val="99"/>
    <w:semiHidden/>
    <w:unhideWhenUsed/>
    <w:rsid w:val="003B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ED"/>
    <w:rPr>
      <w:rFonts w:ascii="Tahoma" w:hAnsi="Tahoma" w:cs="Tahoma"/>
      <w:sz w:val="16"/>
      <w:szCs w:val="16"/>
      <w:lang w:val="cy-GB"/>
    </w:rPr>
  </w:style>
  <w:style w:type="paragraph" w:styleId="ListParagraph">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E04C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G Jenkins</cp:lastModifiedBy>
  <cp:revision>5</cp:revision>
  <dcterms:created xsi:type="dcterms:W3CDTF">2017-12-14T12:29:00Z</dcterms:created>
  <dcterms:modified xsi:type="dcterms:W3CDTF">2017-12-19T09:22:00Z</dcterms:modified>
</cp:coreProperties>
</file>